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3DF66" w14:textId="4A37F575" w:rsidR="00EA31B3" w:rsidRPr="00F625CC" w:rsidRDefault="00EA31B3" w:rsidP="00F625CC">
      <w:pPr>
        <w:pStyle w:val="Zhlav"/>
        <w:tabs>
          <w:tab w:val="clear" w:pos="9072"/>
          <w:tab w:val="left" w:pos="330"/>
          <w:tab w:val="left" w:pos="2798"/>
        </w:tabs>
        <w:rPr>
          <w:rFonts w:asciiTheme="minorHAnsi" w:hAnsiTheme="minorHAnsi" w:cstheme="minorHAnsi"/>
          <w:b/>
          <w:bCs/>
          <w:sz w:val="56"/>
          <w:szCs w:val="56"/>
        </w:rPr>
      </w:pPr>
      <w:r w:rsidRPr="00F625CC">
        <w:rPr>
          <w:rFonts w:asciiTheme="minorHAnsi" w:hAnsiTheme="minorHAnsi" w:cstheme="minorHAnsi"/>
          <w:b/>
          <w:bCs/>
          <w:sz w:val="22"/>
          <w:szCs w:val="22"/>
        </w:rPr>
        <w:t>PROGRAM:</w:t>
      </w:r>
    </w:p>
    <w:p w14:paraId="3AF1C272" w14:textId="77777777" w:rsidR="00A47CC3" w:rsidRPr="00A47CC3" w:rsidRDefault="00A47CC3" w:rsidP="00A47CC3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 w:rsidRPr="00A47CC3">
        <w:rPr>
          <w:sz w:val="24"/>
          <w:szCs w:val="24"/>
        </w:rPr>
        <w:t>Přivítání účastníků</w:t>
      </w:r>
    </w:p>
    <w:p w14:paraId="67BD6295" w14:textId="77777777" w:rsidR="00A47CC3" w:rsidRPr="00A47CC3" w:rsidRDefault="00A47CC3" w:rsidP="00A47CC3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 w:rsidRPr="00A47CC3">
        <w:rPr>
          <w:sz w:val="24"/>
          <w:szCs w:val="24"/>
        </w:rPr>
        <w:t>Plán další Kavárničky matikářů na téma finanční gramotnost</w:t>
      </w:r>
    </w:p>
    <w:p w14:paraId="677BDFCB" w14:textId="77777777" w:rsidR="00A47CC3" w:rsidRPr="00A47CC3" w:rsidRDefault="00A47CC3" w:rsidP="00A47CC3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 w:rsidRPr="00A47CC3">
        <w:rPr>
          <w:sz w:val="24"/>
          <w:szCs w:val="24"/>
        </w:rPr>
        <w:t xml:space="preserve">Diskuse na </w:t>
      </w:r>
      <w:bookmarkStart w:id="0" w:name="_Hlk129870226"/>
      <w:r w:rsidRPr="00A47CC3">
        <w:rPr>
          <w:sz w:val="24"/>
          <w:szCs w:val="24"/>
        </w:rPr>
        <w:t>téma porozumění textu v matematických úlohách za účasti člena PS ČG</w:t>
      </w:r>
    </w:p>
    <w:bookmarkEnd w:id="0"/>
    <w:p w14:paraId="70A92257" w14:textId="73D58EEA" w:rsidR="00EA31B3" w:rsidRPr="00A47CC3" w:rsidRDefault="00A47CC3" w:rsidP="00A47CC3">
      <w:pPr>
        <w:pStyle w:val="Odstavecseseznamem"/>
        <w:numPr>
          <w:ilvl w:val="0"/>
          <w:numId w:val="16"/>
        </w:numPr>
        <w:rPr>
          <w:rFonts w:cstheme="minorHAnsi"/>
          <w:b/>
          <w:sz w:val="24"/>
          <w:szCs w:val="24"/>
        </w:rPr>
      </w:pPr>
      <w:r w:rsidRPr="00A47CC3">
        <w:rPr>
          <w:sz w:val="24"/>
          <w:szCs w:val="24"/>
        </w:rPr>
        <w:t>Různé a závěr</w:t>
      </w:r>
    </w:p>
    <w:p w14:paraId="62D896B9" w14:textId="77777777" w:rsidR="00A47CC3" w:rsidRPr="0012433C" w:rsidRDefault="00A47CC3" w:rsidP="00A47CC3">
      <w:pPr>
        <w:pStyle w:val="Odstavecseseznamem"/>
        <w:rPr>
          <w:rFonts w:cstheme="minorHAnsi"/>
          <w:b/>
          <w:sz w:val="16"/>
          <w:szCs w:val="16"/>
        </w:rPr>
      </w:pPr>
    </w:p>
    <w:p w14:paraId="23975640" w14:textId="77777777" w:rsidR="00EA31B3" w:rsidRPr="000C53A6" w:rsidRDefault="00EA31B3" w:rsidP="00EA31B3">
      <w:pPr>
        <w:pStyle w:val="Odstavecseseznamem"/>
        <w:numPr>
          <w:ilvl w:val="0"/>
          <w:numId w:val="2"/>
        </w:numPr>
        <w:contextualSpacing/>
        <w:rPr>
          <w:rFonts w:asciiTheme="minorHAnsi" w:hAnsiTheme="minorHAnsi" w:cstheme="minorHAnsi"/>
          <w:b/>
          <w:sz w:val="24"/>
          <w:szCs w:val="24"/>
        </w:rPr>
      </w:pPr>
      <w:r w:rsidRPr="000C53A6">
        <w:rPr>
          <w:rFonts w:asciiTheme="minorHAnsi" w:hAnsiTheme="minorHAnsi" w:cstheme="minorHAnsi"/>
          <w:b/>
          <w:sz w:val="24"/>
          <w:szCs w:val="24"/>
        </w:rPr>
        <w:t>Úvod, zahájení</w:t>
      </w:r>
    </w:p>
    <w:p w14:paraId="7FD49C5A" w14:textId="3E07C77D" w:rsidR="00EA31B3" w:rsidRPr="00371CEE" w:rsidRDefault="00EA31B3" w:rsidP="00371CEE">
      <w:pPr>
        <w:ind w:firstLine="360"/>
        <w:rPr>
          <w:rFonts w:cstheme="minorHAnsi"/>
        </w:rPr>
      </w:pPr>
      <w:r w:rsidRPr="00371CEE">
        <w:rPr>
          <w:rFonts w:cstheme="minorHAnsi"/>
        </w:rPr>
        <w:t>Helena Šešinová</w:t>
      </w:r>
      <w:r w:rsidR="002E25FD" w:rsidRPr="00371CEE">
        <w:rPr>
          <w:rFonts w:cstheme="minorHAnsi"/>
        </w:rPr>
        <w:t xml:space="preserve"> </w:t>
      </w:r>
      <w:r w:rsidRPr="00371CEE">
        <w:rPr>
          <w:rFonts w:cstheme="minorHAnsi"/>
        </w:rPr>
        <w:t>přivítal</w:t>
      </w:r>
      <w:r w:rsidR="002E25FD" w:rsidRPr="00371CEE">
        <w:rPr>
          <w:rFonts w:cstheme="minorHAnsi"/>
        </w:rPr>
        <w:t>a</w:t>
      </w:r>
      <w:r w:rsidRPr="00371CEE">
        <w:rPr>
          <w:rFonts w:cstheme="minorHAnsi"/>
        </w:rPr>
        <w:t xml:space="preserve"> přítomné účastníky a seznámil</w:t>
      </w:r>
      <w:r w:rsidR="00600B2E">
        <w:rPr>
          <w:rFonts w:cstheme="minorHAnsi"/>
        </w:rPr>
        <w:t>a</w:t>
      </w:r>
      <w:r w:rsidRPr="00371CEE">
        <w:rPr>
          <w:rFonts w:cstheme="minorHAnsi"/>
        </w:rPr>
        <w:t xml:space="preserve"> je s agendou setkání.</w:t>
      </w:r>
    </w:p>
    <w:p w14:paraId="6A543980" w14:textId="7404DEB5" w:rsidR="00FF5535" w:rsidRPr="0012433C" w:rsidRDefault="00FF5535" w:rsidP="00FF5535">
      <w:pPr>
        <w:rPr>
          <w:rFonts w:cstheme="minorHAnsi"/>
          <w:sz w:val="16"/>
          <w:szCs w:val="16"/>
        </w:rPr>
      </w:pPr>
    </w:p>
    <w:p w14:paraId="7A473441" w14:textId="120A1C27" w:rsidR="00A47CC3" w:rsidRDefault="00A47CC3" w:rsidP="00A47CC3">
      <w:pPr>
        <w:pStyle w:val="Odstavecseseznamem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A47CC3">
        <w:rPr>
          <w:rFonts w:cstheme="minorHAnsi"/>
          <w:b/>
          <w:bCs/>
          <w:sz w:val="24"/>
          <w:szCs w:val="24"/>
        </w:rPr>
        <w:t>Téma porozumění textu v matematických úlohách za účasti člena PS ČG</w:t>
      </w:r>
    </w:p>
    <w:p w14:paraId="0ECC950B" w14:textId="4374D140" w:rsidR="0019773D" w:rsidRDefault="0019773D" w:rsidP="006433AA">
      <w:pPr>
        <w:pStyle w:val="Odstavecseseznamem"/>
        <w:ind w:left="360" w:right="-142"/>
        <w:rPr>
          <w:rFonts w:cstheme="minorHAnsi"/>
          <w:sz w:val="24"/>
          <w:szCs w:val="24"/>
        </w:rPr>
      </w:pPr>
      <w:r w:rsidRPr="0019773D">
        <w:rPr>
          <w:rFonts w:cstheme="minorHAnsi"/>
          <w:sz w:val="24"/>
          <w:szCs w:val="24"/>
        </w:rPr>
        <w:t>K setkání PS se</w:t>
      </w:r>
      <w:r>
        <w:rPr>
          <w:rFonts w:cstheme="minorHAnsi"/>
          <w:sz w:val="24"/>
          <w:szCs w:val="24"/>
        </w:rPr>
        <w:t xml:space="preserve"> jako </w:t>
      </w:r>
      <w:r w:rsidR="00B02F9C">
        <w:rPr>
          <w:rFonts w:cstheme="minorHAnsi"/>
          <w:sz w:val="24"/>
          <w:szCs w:val="24"/>
        </w:rPr>
        <w:t>host – odborník</w:t>
      </w:r>
      <w:r w:rsidR="00DB2609">
        <w:rPr>
          <w:rFonts w:cstheme="minorHAnsi"/>
          <w:sz w:val="24"/>
          <w:szCs w:val="24"/>
        </w:rPr>
        <w:t xml:space="preserve"> –</w:t>
      </w:r>
      <w:r>
        <w:rPr>
          <w:rFonts w:cstheme="minorHAnsi"/>
          <w:sz w:val="24"/>
          <w:szCs w:val="24"/>
        </w:rPr>
        <w:t xml:space="preserve"> </w:t>
      </w:r>
      <w:r w:rsidRPr="0019773D">
        <w:rPr>
          <w:rFonts w:cstheme="minorHAnsi"/>
          <w:sz w:val="24"/>
          <w:szCs w:val="24"/>
        </w:rPr>
        <w:t xml:space="preserve">připojila </w:t>
      </w:r>
      <w:r>
        <w:rPr>
          <w:rFonts w:cstheme="minorHAnsi"/>
          <w:sz w:val="24"/>
          <w:szCs w:val="24"/>
        </w:rPr>
        <w:t xml:space="preserve">Mgr. Blanka </w:t>
      </w:r>
      <w:proofErr w:type="spellStart"/>
      <w:r>
        <w:rPr>
          <w:rFonts w:cstheme="minorHAnsi"/>
          <w:sz w:val="24"/>
          <w:szCs w:val="24"/>
        </w:rPr>
        <w:t>Schutová</w:t>
      </w:r>
      <w:proofErr w:type="spellEnd"/>
      <w:r>
        <w:rPr>
          <w:rFonts w:cstheme="minorHAnsi"/>
          <w:sz w:val="24"/>
          <w:szCs w:val="24"/>
        </w:rPr>
        <w:t xml:space="preserve"> ze ZŠ Týnec n. Sáz</w:t>
      </w:r>
      <w:r w:rsidR="006433AA">
        <w:rPr>
          <w:rFonts w:cstheme="minorHAnsi"/>
          <w:sz w:val="24"/>
          <w:szCs w:val="24"/>
        </w:rPr>
        <w:t>avou</w:t>
      </w:r>
      <w:r>
        <w:rPr>
          <w:rFonts w:cstheme="minorHAnsi"/>
          <w:sz w:val="24"/>
          <w:szCs w:val="24"/>
        </w:rPr>
        <w:t xml:space="preserve"> (učitelka češtiny na druhém stupni)</w:t>
      </w:r>
      <w:r w:rsidR="00BC4C03">
        <w:rPr>
          <w:rFonts w:cstheme="minorHAnsi"/>
          <w:sz w:val="24"/>
          <w:szCs w:val="24"/>
        </w:rPr>
        <w:t xml:space="preserve"> a zároveň členka </w:t>
      </w:r>
      <w:r w:rsidR="00DB2609">
        <w:rPr>
          <w:rFonts w:cstheme="minorHAnsi"/>
          <w:sz w:val="24"/>
          <w:szCs w:val="24"/>
        </w:rPr>
        <w:t>P</w:t>
      </w:r>
      <w:r w:rsidR="00BC4C03">
        <w:rPr>
          <w:rFonts w:cstheme="minorHAnsi"/>
          <w:sz w:val="24"/>
          <w:szCs w:val="24"/>
        </w:rPr>
        <w:t xml:space="preserve">racovní skupiny pro čtenářskou gramotnost. </w:t>
      </w:r>
      <w:r>
        <w:rPr>
          <w:rFonts w:cstheme="minorHAnsi"/>
          <w:sz w:val="24"/>
          <w:szCs w:val="24"/>
        </w:rPr>
        <w:t>Popsala svou zkušenost s žáky. Mimo jiné zmínila, že:</w:t>
      </w:r>
    </w:p>
    <w:p w14:paraId="28E6C3A2" w14:textId="69BD98A4" w:rsidR="00A47CC3" w:rsidRPr="006433AA" w:rsidRDefault="0019773D" w:rsidP="006433AA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 w:rsidRPr="006433AA">
        <w:rPr>
          <w:sz w:val="24"/>
          <w:szCs w:val="24"/>
        </w:rPr>
        <w:t xml:space="preserve">zdánlivá složitost textu slovní úlohy je pro některé děti bariérou, </w:t>
      </w:r>
      <w:r w:rsidR="00711609">
        <w:rPr>
          <w:sz w:val="24"/>
          <w:szCs w:val="24"/>
        </w:rPr>
        <w:t xml:space="preserve">kvůli níž </w:t>
      </w:r>
      <w:r w:rsidRPr="006433AA">
        <w:rPr>
          <w:sz w:val="24"/>
          <w:szCs w:val="24"/>
        </w:rPr>
        <w:t xml:space="preserve">se vůbec nepustí do řešení úlohy, protože mají pocit, že zadání stejně nerozumí; </w:t>
      </w:r>
    </w:p>
    <w:p w14:paraId="1A553AFF" w14:textId="74BE56C7" w:rsidR="0019773D" w:rsidRDefault="0019773D" w:rsidP="006433AA">
      <w:pPr>
        <w:pStyle w:val="Odstavecseseznamem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6433AA">
        <w:rPr>
          <w:sz w:val="24"/>
          <w:szCs w:val="24"/>
        </w:rPr>
        <w:t>řešením m</w:t>
      </w:r>
      <w:r w:rsidR="00BC4C03">
        <w:rPr>
          <w:sz w:val="24"/>
          <w:szCs w:val="24"/>
        </w:rPr>
        <w:t>ů</w:t>
      </w:r>
      <w:r w:rsidRPr="006433AA">
        <w:rPr>
          <w:sz w:val="24"/>
          <w:szCs w:val="24"/>
        </w:rPr>
        <w:t xml:space="preserve">že být, že děti budeme vést ke čtení, budeme hledat </w:t>
      </w:r>
      <w:r w:rsidR="00B02F9C" w:rsidRPr="006433AA">
        <w:rPr>
          <w:sz w:val="24"/>
          <w:szCs w:val="24"/>
        </w:rPr>
        <w:t>příležitosti,</w:t>
      </w:r>
      <w:r w:rsidRPr="006433AA">
        <w:rPr>
          <w:sz w:val="24"/>
          <w:szCs w:val="24"/>
        </w:rPr>
        <w:t xml:space="preserve"> jak pracovat s textem zábavnou formou (např. komiksy, hry) a</w:t>
      </w:r>
      <w:r w:rsidR="00711609">
        <w:rPr>
          <w:sz w:val="24"/>
          <w:szCs w:val="24"/>
        </w:rPr>
        <w:t xml:space="preserve"> budeme podporovat</w:t>
      </w:r>
      <w:r w:rsidRPr="006433AA">
        <w:rPr>
          <w:sz w:val="24"/>
          <w:szCs w:val="24"/>
        </w:rPr>
        <w:t xml:space="preserve"> jednoduch</w:t>
      </w:r>
      <w:r w:rsidR="00711609">
        <w:rPr>
          <w:sz w:val="24"/>
          <w:szCs w:val="24"/>
        </w:rPr>
        <w:t>é</w:t>
      </w:r>
      <w:r w:rsidRPr="006433AA">
        <w:rPr>
          <w:sz w:val="24"/>
          <w:szCs w:val="24"/>
        </w:rPr>
        <w:t xml:space="preserve"> pomůc</w:t>
      </w:r>
      <w:r w:rsidR="00711609">
        <w:rPr>
          <w:sz w:val="24"/>
          <w:szCs w:val="24"/>
        </w:rPr>
        <w:t>ky</w:t>
      </w:r>
      <w:r w:rsidRPr="006433AA">
        <w:rPr>
          <w:sz w:val="24"/>
          <w:szCs w:val="24"/>
        </w:rPr>
        <w:t xml:space="preserve"> – podtrhávání klíčových slov, společné rozebírání slovního zadání atp.</w:t>
      </w:r>
      <w:r w:rsidR="00C47275">
        <w:rPr>
          <w:rFonts w:cstheme="minorHAnsi"/>
          <w:sz w:val="24"/>
          <w:szCs w:val="24"/>
        </w:rPr>
        <w:br/>
      </w:r>
    </w:p>
    <w:p w14:paraId="30DA7F0B" w14:textId="5F433279" w:rsidR="0019773D" w:rsidRDefault="0019773D" w:rsidP="00C47275">
      <w:pPr>
        <w:pStyle w:val="Odstavecseseznamem"/>
        <w:ind w:left="360"/>
        <w:rPr>
          <w:rFonts w:cstheme="minorHAnsi"/>
          <w:sz w:val="24"/>
          <w:szCs w:val="24"/>
        </w:rPr>
      </w:pPr>
      <w:r w:rsidRPr="00C47275">
        <w:rPr>
          <w:rFonts w:cstheme="minorHAnsi"/>
          <w:sz w:val="24"/>
          <w:szCs w:val="24"/>
        </w:rPr>
        <w:t xml:space="preserve">Ostatní </w:t>
      </w:r>
      <w:r w:rsidR="00C47275" w:rsidRPr="00C47275">
        <w:rPr>
          <w:rFonts w:cstheme="minorHAnsi"/>
          <w:sz w:val="24"/>
          <w:szCs w:val="24"/>
        </w:rPr>
        <w:t>účastníci PS v rámci diskuse reagovali:</w:t>
      </w:r>
    </w:p>
    <w:p w14:paraId="2FF423ED" w14:textId="4E54A9EA" w:rsidR="00C47275" w:rsidRPr="006433AA" w:rsidRDefault="00C47275" w:rsidP="006433AA">
      <w:pPr>
        <w:pStyle w:val="Odstavecseseznamem"/>
        <w:numPr>
          <w:ilvl w:val="0"/>
          <w:numId w:val="16"/>
        </w:numPr>
        <w:ind w:right="-284"/>
        <w:rPr>
          <w:sz w:val="24"/>
          <w:szCs w:val="24"/>
        </w:rPr>
      </w:pPr>
      <w:r w:rsidRPr="006433AA">
        <w:rPr>
          <w:sz w:val="24"/>
          <w:szCs w:val="24"/>
        </w:rPr>
        <w:t xml:space="preserve">Přemysl </w:t>
      </w:r>
      <w:r w:rsidR="00B02F9C" w:rsidRPr="006433AA">
        <w:rPr>
          <w:sz w:val="24"/>
          <w:szCs w:val="24"/>
        </w:rPr>
        <w:t>Žák – dětem</w:t>
      </w:r>
      <w:r w:rsidRPr="006433AA">
        <w:rPr>
          <w:sz w:val="24"/>
          <w:szCs w:val="24"/>
        </w:rPr>
        <w:t xml:space="preserve"> pomáhají s textem různými způsoby, barevné podtrhávání, výukové pomůcky – </w:t>
      </w:r>
      <w:r w:rsidR="006E5017">
        <w:rPr>
          <w:sz w:val="24"/>
          <w:szCs w:val="24"/>
        </w:rPr>
        <w:t>na</w:t>
      </w:r>
      <w:r w:rsidRPr="006433AA">
        <w:rPr>
          <w:sz w:val="24"/>
          <w:szCs w:val="24"/>
        </w:rPr>
        <w:t>př. Robot Emil, kde žáci musí pokyny zadávat srozumitelným textem.</w:t>
      </w:r>
    </w:p>
    <w:p w14:paraId="38EB4FA3" w14:textId="4513FA17" w:rsidR="0019773D" w:rsidRPr="005C3EB5" w:rsidRDefault="00C47275" w:rsidP="005C3EB5">
      <w:pPr>
        <w:pStyle w:val="Odstavecseseznamem"/>
        <w:numPr>
          <w:ilvl w:val="0"/>
          <w:numId w:val="16"/>
        </w:numPr>
        <w:ind w:right="-284"/>
        <w:rPr>
          <w:rFonts w:cstheme="minorHAnsi"/>
          <w:sz w:val="24"/>
          <w:szCs w:val="24"/>
        </w:rPr>
      </w:pPr>
      <w:r w:rsidRPr="005C3EB5">
        <w:rPr>
          <w:sz w:val="24"/>
          <w:szCs w:val="24"/>
        </w:rPr>
        <w:t xml:space="preserve">Co by pomohlo? </w:t>
      </w:r>
      <w:r w:rsidR="009E3D06" w:rsidRPr="005C3EB5">
        <w:rPr>
          <w:sz w:val="24"/>
          <w:szCs w:val="24"/>
        </w:rPr>
        <w:t>Zazněly tyto zkušenosti z praxe – pracovat ve dvojicích, dělat kvízy, pozitivně motiv</w:t>
      </w:r>
      <w:r w:rsidR="006433AA" w:rsidRPr="005C3EB5">
        <w:rPr>
          <w:sz w:val="24"/>
          <w:szCs w:val="24"/>
        </w:rPr>
        <w:t>ovat, využívat kreativní formy učení</w:t>
      </w:r>
      <w:r w:rsidR="006E5017">
        <w:rPr>
          <w:sz w:val="24"/>
          <w:szCs w:val="24"/>
        </w:rPr>
        <w:t xml:space="preserve">, </w:t>
      </w:r>
      <w:r w:rsidR="006433AA" w:rsidRPr="005C3EB5">
        <w:rPr>
          <w:sz w:val="24"/>
          <w:szCs w:val="24"/>
        </w:rPr>
        <w:t>včetně učení venku, projektové učení, učení ve skupinách.</w:t>
      </w:r>
    </w:p>
    <w:p w14:paraId="1A086CF4" w14:textId="77777777" w:rsidR="00371CEE" w:rsidRPr="0066655E" w:rsidRDefault="00371CEE" w:rsidP="002E25FD">
      <w:pPr>
        <w:pStyle w:val="Odstavecseseznamem"/>
        <w:ind w:left="360"/>
        <w:rPr>
          <w:rFonts w:cstheme="minorHAnsi"/>
          <w:b/>
          <w:bCs/>
          <w:sz w:val="15"/>
          <w:szCs w:val="15"/>
        </w:rPr>
      </w:pPr>
    </w:p>
    <w:p w14:paraId="79E0ABF4" w14:textId="35807378" w:rsidR="00FF5535" w:rsidRPr="000C53A6" w:rsidRDefault="00FF5535" w:rsidP="00FF5535">
      <w:pPr>
        <w:pStyle w:val="Odstavecseseznamem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0C53A6">
        <w:rPr>
          <w:rFonts w:cstheme="minorHAnsi"/>
          <w:b/>
          <w:bCs/>
          <w:sz w:val="24"/>
          <w:szCs w:val="24"/>
        </w:rPr>
        <w:t>Plán činnosti</w:t>
      </w:r>
      <w:r w:rsidR="00421BAD" w:rsidRPr="000C53A6">
        <w:rPr>
          <w:rFonts w:cstheme="minorHAnsi"/>
          <w:b/>
          <w:bCs/>
          <w:sz w:val="24"/>
          <w:szCs w:val="24"/>
        </w:rPr>
        <w:t xml:space="preserve"> PS </w:t>
      </w:r>
      <w:r w:rsidR="00771FBC" w:rsidRPr="00771FBC">
        <w:rPr>
          <w:rFonts w:cstheme="minorHAnsi"/>
          <w:b/>
          <w:bCs/>
          <w:sz w:val="24"/>
          <w:szCs w:val="24"/>
        </w:rPr>
        <w:t xml:space="preserve">pro rozvoj matematické gramotnosti a rozvoj potenciálu každého žáka  </w:t>
      </w:r>
    </w:p>
    <w:p w14:paraId="391EE359" w14:textId="77777777" w:rsidR="00EA0DA5" w:rsidRDefault="00371CEE" w:rsidP="00EA0DA5">
      <w:pPr>
        <w:ind w:left="360"/>
        <w:rPr>
          <w:rFonts w:cstheme="minorHAnsi"/>
        </w:rPr>
      </w:pPr>
      <w:r w:rsidRPr="00371CEE">
        <w:rPr>
          <w:rFonts w:cstheme="minorHAnsi"/>
        </w:rPr>
        <w:t xml:space="preserve">Účastníci se domluvili na pokračování Kavárničky matikářů, další bude 17. 4. 2023, tématem bude finanční gramotnost dětí. </w:t>
      </w:r>
      <w:r w:rsidR="00BC4C03">
        <w:rPr>
          <w:rFonts w:cstheme="minorHAnsi"/>
        </w:rPr>
        <w:t xml:space="preserve">Prezentaci bude mít Veronika Macková. </w:t>
      </w:r>
      <w:r w:rsidR="005C3EB5">
        <w:rPr>
          <w:rFonts w:cstheme="minorHAnsi"/>
        </w:rPr>
        <w:t>Místo konání – ZŠ Jiráskova</w:t>
      </w:r>
      <w:r w:rsidR="00BC4C03">
        <w:rPr>
          <w:rFonts w:cstheme="minorHAnsi"/>
        </w:rPr>
        <w:t>, Benešov.</w:t>
      </w:r>
    </w:p>
    <w:p w14:paraId="5ADBB12A" w14:textId="77777777" w:rsidR="00EA0DA5" w:rsidRDefault="00EA0DA5" w:rsidP="00EA0DA5">
      <w:pPr>
        <w:ind w:left="360"/>
        <w:rPr>
          <w:rFonts w:cstheme="minorHAnsi"/>
        </w:rPr>
      </w:pPr>
    </w:p>
    <w:p w14:paraId="68181955" w14:textId="77777777" w:rsidR="00EA0DA5" w:rsidRPr="00EA0DA5" w:rsidRDefault="00CD615C" w:rsidP="00EA0DA5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A0DA5">
        <w:rPr>
          <w:rFonts w:cstheme="minorHAnsi"/>
          <w:b/>
          <w:bCs/>
          <w:sz w:val="24"/>
          <w:szCs w:val="24"/>
        </w:rPr>
        <w:t xml:space="preserve">Návrhy aktivit spolupráce a aktivit škol v matematické gramotnosti v ORP Benešov </w:t>
      </w:r>
    </w:p>
    <w:p w14:paraId="705D8B02" w14:textId="19B0A9F8" w:rsidR="00EA0DA5" w:rsidRDefault="00EA0DA5" w:rsidP="00EA0DA5">
      <w:pPr>
        <w:pStyle w:val="Odstavecseseznamem"/>
        <w:numPr>
          <w:ilvl w:val="0"/>
          <w:numId w:val="16"/>
        </w:numPr>
        <w:ind w:right="-284"/>
        <w:rPr>
          <w:sz w:val="24"/>
          <w:szCs w:val="24"/>
        </w:rPr>
      </w:pPr>
      <w:r>
        <w:rPr>
          <w:sz w:val="24"/>
          <w:szCs w:val="24"/>
        </w:rPr>
        <w:t>Prostřednictvím vzdělávacích akcí, setkávání a sdílení zkušeností mezi pedagogy se věnovat níže uvedeným tématům:</w:t>
      </w:r>
    </w:p>
    <w:p w14:paraId="0273E565" w14:textId="0F001975" w:rsidR="005C3EB5" w:rsidRPr="00EA0DA5" w:rsidRDefault="00441A08" w:rsidP="00EA0DA5">
      <w:pPr>
        <w:pStyle w:val="Odstavecseseznamem"/>
        <w:numPr>
          <w:ilvl w:val="1"/>
          <w:numId w:val="16"/>
        </w:numPr>
        <w:ind w:left="1134" w:right="-284"/>
        <w:rPr>
          <w:sz w:val="24"/>
          <w:szCs w:val="24"/>
        </w:rPr>
      </w:pPr>
      <w:r>
        <w:rPr>
          <w:sz w:val="24"/>
          <w:szCs w:val="24"/>
        </w:rPr>
        <w:t>P</w:t>
      </w:r>
      <w:r w:rsidR="005C3EB5" w:rsidRPr="00EA0DA5">
        <w:rPr>
          <w:sz w:val="24"/>
          <w:szCs w:val="24"/>
        </w:rPr>
        <w:t>řechod mezi ZŠ a SŠ, případně první</w:t>
      </w:r>
      <w:r>
        <w:rPr>
          <w:sz w:val="24"/>
          <w:szCs w:val="24"/>
        </w:rPr>
        <w:t>m</w:t>
      </w:r>
      <w:r w:rsidR="005C3EB5" w:rsidRPr="00EA0DA5">
        <w:rPr>
          <w:sz w:val="24"/>
          <w:szCs w:val="24"/>
        </w:rPr>
        <w:t xml:space="preserve"> a druhý</w:t>
      </w:r>
      <w:r>
        <w:rPr>
          <w:sz w:val="24"/>
          <w:szCs w:val="24"/>
        </w:rPr>
        <w:t>m</w:t>
      </w:r>
      <w:r w:rsidR="005C3EB5" w:rsidRPr="00EA0DA5">
        <w:rPr>
          <w:sz w:val="24"/>
          <w:szCs w:val="24"/>
        </w:rPr>
        <w:t xml:space="preserve"> stup</w:t>
      </w:r>
      <w:r>
        <w:rPr>
          <w:sz w:val="24"/>
          <w:szCs w:val="24"/>
        </w:rPr>
        <w:t>něm ZŠ</w:t>
      </w:r>
    </w:p>
    <w:p w14:paraId="1314D9C5" w14:textId="20953EAA" w:rsidR="005C3EB5" w:rsidRDefault="005C3EB5" w:rsidP="00EA0DA5">
      <w:pPr>
        <w:pStyle w:val="Odstavecseseznamem"/>
        <w:numPr>
          <w:ilvl w:val="1"/>
          <w:numId w:val="16"/>
        </w:numPr>
        <w:ind w:left="1134" w:right="-284"/>
        <w:rPr>
          <w:sz w:val="24"/>
          <w:szCs w:val="24"/>
        </w:rPr>
      </w:pPr>
      <w:r>
        <w:rPr>
          <w:sz w:val="24"/>
          <w:szCs w:val="24"/>
        </w:rPr>
        <w:t xml:space="preserve">Odbourávání špatných návyků </w:t>
      </w:r>
      <w:r w:rsidR="00C96B5C">
        <w:rPr>
          <w:sz w:val="24"/>
          <w:szCs w:val="24"/>
        </w:rPr>
        <w:t xml:space="preserve">v matematice </w:t>
      </w:r>
      <w:r>
        <w:rPr>
          <w:sz w:val="24"/>
          <w:szCs w:val="24"/>
        </w:rPr>
        <w:t>– zej</w:t>
      </w:r>
      <w:r w:rsidR="00EA0DA5">
        <w:rPr>
          <w:sz w:val="24"/>
          <w:szCs w:val="24"/>
        </w:rPr>
        <w:t>m.</w:t>
      </w:r>
      <w:r>
        <w:rPr>
          <w:sz w:val="24"/>
          <w:szCs w:val="24"/>
        </w:rPr>
        <w:t xml:space="preserve"> u dětí přicházejících z MŠ a </w:t>
      </w:r>
      <w:r w:rsidR="00BC4C03">
        <w:rPr>
          <w:sz w:val="24"/>
          <w:szCs w:val="24"/>
        </w:rPr>
        <w:t xml:space="preserve">z </w:t>
      </w:r>
      <w:r>
        <w:rPr>
          <w:sz w:val="24"/>
          <w:szCs w:val="24"/>
        </w:rPr>
        <w:t>prvního stupně</w:t>
      </w:r>
      <w:r w:rsidR="00C96B5C">
        <w:rPr>
          <w:sz w:val="24"/>
          <w:szCs w:val="24"/>
        </w:rPr>
        <w:t xml:space="preserve"> na druhý</w:t>
      </w:r>
    </w:p>
    <w:p w14:paraId="7ACD6732" w14:textId="11DD540E" w:rsidR="005C3EB5" w:rsidRDefault="00C96B5C" w:rsidP="00EA0DA5">
      <w:pPr>
        <w:pStyle w:val="Odstavecseseznamem"/>
        <w:numPr>
          <w:ilvl w:val="1"/>
          <w:numId w:val="16"/>
        </w:numPr>
        <w:ind w:left="1134" w:right="-284"/>
        <w:rPr>
          <w:sz w:val="24"/>
          <w:szCs w:val="24"/>
        </w:rPr>
      </w:pPr>
      <w:r>
        <w:rPr>
          <w:sz w:val="24"/>
          <w:szCs w:val="24"/>
        </w:rPr>
        <w:t xml:space="preserve">Diferenciace výuky a očekávání podle možností a motivace dětí </w:t>
      </w:r>
    </w:p>
    <w:p w14:paraId="7AF82668" w14:textId="3CEE6677" w:rsidR="00EA0DA5" w:rsidRDefault="00EA0DA5" w:rsidP="00EA0DA5">
      <w:pPr>
        <w:pStyle w:val="Odstavecseseznamem"/>
        <w:numPr>
          <w:ilvl w:val="1"/>
          <w:numId w:val="16"/>
        </w:numPr>
        <w:ind w:left="1134" w:right="-284"/>
        <w:rPr>
          <w:sz w:val="24"/>
          <w:szCs w:val="24"/>
        </w:rPr>
      </w:pPr>
      <w:r>
        <w:rPr>
          <w:sz w:val="24"/>
          <w:szCs w:val="24"/>
        </w:rPr>
        <w:t>Přinášet tipy, náměty a inspiraci na u</w:t>
      </w:r>
      <w:r w:rsidR="00013674">
        <w:rPr>
          <w:sz w:val="24"/>
          <w:szCs w:val="24"/>
        </w:rPr>
        <w:t>čení pro život, posilovat kompetence – více pracovat s realitou – např. porozumění slovní</w:t>
      </w:r>
      <w:r w:rsidR="00441A08">
        <w:rPr>
          <w:sz w:val="24"/>
          <w:szCs w:val="24"/>
        </w:rPr>
        <w:t>mu</w:t>
      </w:r>
      <w:r w:rsidR="00013674">
        <w:rPr>
          <w:sz w:val="24"/>
          <w:szCs w:val="24"/>
        </w:rPr>
        <w:t xml:space="preserve"> zadání, symbolika v matematice </w:t>
      </w:r>
    </w:p>
    <w:p w14:paraId="27EBD4EF" w14:textId="77777777" w:rsidR="00EA0DA5" w:rsidRDefault="00EA0DA5" w:rsidP="00EA0DA5">
      <w:pPr>
        <w:pStyle w:val="Odstavecseseznamem"/>
        <w:ind w:left="1134" w:right="-284"/>
        <w:rPr>
          <w:sz w:val="24"/>
          <w:szCs w:val="24"/>
        </w:rPr>
      </w:pPr>
    </w:p>
    <w:p w14:paraId="73970373" w14:textId="7640A67C" w:rsidR="00013674" w:rsidRPr="00EA0DA5" w:rsidRDefault="00EA0DA5" w:rsidP="00EA0DA5">
      <w:pPr>
        <w:pStyle w:val="Odstavecseseznamem"/>
        <w:numPr>
          <w:ilvl w:val="0"/>
          <w:numId w:val="16"/>
        </w:numPr>
        <w:ind w:right="-284"/>
        <w:rPr>
          <w:sz w:val="24"/>
          <w:szCs w:val="24"/>
        </w:rPr>
      </w:pPr>
      <w:r w:rsidRPr="00EA0DA5">
        <w:rPr>
          <w:sz w:val="24"/>
          <w:szCs w:val="24"/>
        </w:rPr>
        <w:lastRenderedPageBreak/>
        <w:t>Dále také zaznělo jako podnět pro MAP IV, že š</w:t>
      </w:r>
      <w:r w:rsidR="00013674" w:rsidRPr="00EA0DA5">
        <w:rPr>
          <w:sz w:val="24"/>
          <w:szCs w:val="24"/>
        </w:rPr>
        <w:t>koly by potřebovaly technický personál, který by se staral o nové technologie (nabíjel</w:t>
      </w:r>
      <w:r w:rsidR="00BC4C03" w:rsidRPr="00EA0DA5">
        <w:rPr>
          <w:sz w:val="24"/>
          <w:szCs w:val="24"/>
        </w:rPr>
        <w:t xml:space="preserve"> počítače</w:t>
      </w:r>
      <w:r w:rsidR="00013674" w:rsidRPr="00EA0DA5">
        <w:rPr>
          <w:sz w:val="24"/>
          <w:szCs w:val="24"/>
        </w:rPr>
        <w:t>, servisoval, hlídal bezpečnost a kreativitu „žertík</w:t>
      </w:r>
      <w:r w:rsidR="00441A08">
        <w:rPr>
          <w:sz w:val="24"/>
          <w:szCs w:val="24"/>
        </w:rPr>
        <w:t>ů</w:t>
      </w:r>
      <w:r w:rsidR="00013674" w:rsidRPr="00EA0DA5">
        <w:rPr>
          <w:sz w:val="24"/>
          <w:szCs w:val="24"/>
        </w:rPr>
        <w:t>“ žáků</w:t>
      </w:r>
      <w:r>
        <w:rPr>
          <w:sz w:val="24"/>
          <w:szCs w:val="24"/>
        </w:rPr>
        <w:t>)</w:t>
      </w:r>
      <w:r w:rsidR="00013674" w:rsidRPr="00EA0DA5">
        <w:rPr>
          <w:sz w:val="24"/>
          <w:szCs w:val="24"/>
        </w:rPr>
        <w:t>.</w:t>
      </w:r>
      <w:r w:rsidR="0012433C" w:rsidRPr="00EA0DA5">
        <w:rPr>
          <w:sz w:val="24"/>
          <w:szCs w:val="24"/>
        </w:rPr>
        <w:t xml:space="preserve"> Podnět na MAP – předat tento podnět dál – zapsat do strategie MAP, evaluace a akčního plánu.</w:t>
      </w:r>
    </w:p>
    <w:p w14:paraId="14F483D7" w14:textId="77777777" w:rsidR="005C3EB5" w:rsidRPr="0012433C" w:rsidRDefault="005C3EB5" w:rsidP="005C3EB5">
      <w:pPr>
        <w:pStyle w:val="Odstavecseseznamem"/>
        <w:ind w:left="360"/>
        <w:rPr>
          <w:rFonts w:cstheme="minorHAnsi"/>
          <w:b/>
          <w:bCs/>
          <w:sz w:val="16"/>
          <w:szCs w:val="16"/>
        </w:rPr>
      </w:pPr>
    </w:p>
    <w:p w14:paraId="41E5D073" w14:textId="671BAFB6" w:rsidR="00CC1A99" w:rsidRPr="000C53A6" w:rsidRDefault="00CC1A99" w:rsidP="00CC1A99">
      <w:pPr>
        <w:pStyle w:val="Odstavecseseznamem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0C53A6">
        <w:rPr>
          <w:rFonts w:cstheme="minorHAnsi"/>
          <w:b/>
          <w:bCs/>
          <w:sz w:val="24"/>
          <w:szCs w:val="24"/>
        </w:rPr>
        <w:t>Různé a závěr</w:t>
      </w:r>
    </w:p>
    <w:p w14:paraId="281D65C0" w14:textId="20F6773D" w:rsidR="00EA0DA5" w:rsidRDefault="00EA0DA5" w:rsidP="0012433C">
      <w:pPr>
        <w:pStyle w:val="Odstavecseseznamem"/>
        <w:numPr>
          <w:ilvl w:val="0"/>
          <w:numId w:val="16"/>
        </w:numPr>
        <w:ind w:right="-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Zazněl návrh, </w:t>
      </w:r>
      <w:r w:rsidR="00441A08">
        <w:rPr>
          <w:rFonts w:cstheme="minorHAnsi"/>
          <w:sz w:val="24"/>
          <w:szCs w:val="24"/>
        </w:rPr>
        <w:t xml:space="preserve">aby se </w:t>
      </w:r>
      <w:r>
        <w:rPr>
          <w:rFonts w:cstheme="minorHAnsi"/>
          <w:sz w:val="24"/>
          <w:szCs w:val="24"/>
        </w:rPr>
        <w:t>další setkání PS MG kona</w:t>
      </w:r>
      <w:r w:rsidR="00441A08">
        <w:rPr>
          <w:rFonts w:cstheme="minorHAnsi"/>
          <w:sz w:val="24"/>
          <w:szCs w:val="24"/>
        </w:rPr>
        <w:t xml:space="preserve">lo </w:t>
      </w:r>
      <w:r>
        <w:rPr>
          <w:rFonts w:cstheme="minorHAnsi"/>
          <w:sz w:val="24"/>
          <w:szCs w:val="24"/>
        </w:rPr>
        <w:t>společn</w:t>
      </w:r>
      <w:r w:rsidR="00441A08">
        <w:rPr>
          <w:rFonts w:cstheme="minorHAnsi"/>
          <w:sz w:val="24"/>
          <w:szCs w:val="24"/>
        </w:rPr>
        <w:t>ě</w:t>
      </w:r>
      <w:r>
        <w:rPr>
          <w:rFonts w:cstheme="minorHAnsi"/>
          <w:sz w:val="24"/>
          <w:szCs w:val="24"/>
        </w:rPr>
        <w:t xml:space="preserve"> s dalšími pracovními skupinami. Uzavřelo by práci PS v rámci aktuálního školního roku. Společné setkání by mohlo být přínosné pro všechny PS. Jana Čechová a Helena Šešinová tento podnět projednají v rámci realizačního týmu.</w:t>
      </w:r>
    </w:p>
    <w:p w14:paraId="28E03205" w14:textId="689B47C6" w:rsidR="00CC1A99" w:rsidRPr="000C53A6" w:rsidRDefault="00CC1A99" w:rsidP="0012433C">
      <w:pPr>
        <w:pStyle w:val="Odstavecseseznamem"/>
        <w:numPr>
          <w:ilvl w:val="0"/>
          <w:numId w:val="16"/>
        </w:numPr>
        <w:ind w:right="-284"/>
        <w:rPr>
          <w:rFonts w:cstheme="minorHAnsi"/>
          <w:sz w:val="24"/>
          <w:szCs w:val="24"/>
        </w:rPr>
      </w:pPr>
      <w:r w:rsidRPr="000C53A6">
        <w:rPr>
          <w:rFonts w:cstheme="minorHAnsi"/>
          <w:sz w:val="24"/>
          <w:szCs w:val="24"/>
        </w:rPr>
        <w:t>Na závěr Helena Šešinová poděkoval</w:t>
      </w:r>
      <w:r w:rsidR="002E25FD">
        <w:rPr>
          <w:rFonts w:cstheme="minorHAnsi"/>
          <w:sz w:val="24"/>
          <w:szCs w:val="24"/>
        </w:rPr>
        <w:t>a</w:t>
      </w:r>
      <w:r w:rsidRPr="000C53A6">
        <w:rPr>
          <w:rFonts w:cstheme="minorHAnsi"/>
          <w:sz w:val="24"/>
          <w:szCs w:val="24"/>
        </w:rPr>
        <w:t xml:space="preserve"> přítomným za účast a setkání ukončil</w:t>
      </w:r>
      <w:r w:rsidR="00371CEE">
        <w:rPr>
          <w:rFonts w:cstheme="minorHAnsi"/>
          <w:sz w:val="24"/>
          <w:szCs w:val="24"/>
        </w:rPr>
        <w:t>a</w:t>
      </w:r>
      <w:r w:rsidRPr="000C53A6">
        <w:rPr>
          <w:rFonts w:cstheme="minorHAnsi"/>
          <w:sz w:val="24"/>
          <w:szCs w:val="24"/>
        </w:rPr>
        <w:t xml:space="preserve">. </w:t>
      </w:r>
    </w:p>
    <w:p w14:paraId="44EA8FAC" w14:textId="77777777" w:rsidR="0012433C" w:rsidRDefault="0012433C" w:rsidP="00C35642">
      <w:pPr>
        <w:rPr>
          <w:rFonts w:cstheme="minorHAnsi"/>
          <w:i/>
          <w:iCs/>
        </w:rPr>
      </w:pPr>
    </w:p>
    <w:p w14:paraId="6A400F3F" w14:textId="31D7F54E" w:rsidR="00C35642" w:rsidRPr="000C53A6" w:rsidRDefault="00C35642" w:rsidP="00C35642">
      <w:pPr>
        <w:rPr>
          <w:rFonts w:cstheme="minorHAnsi"/>
          <w:i/>
          <w:iCs/>
        </w:rPr>
      </w:pPr>
      <w:r w:rsidRPr="000C53A6">
        <w:rPr>
          <w:rFonts w:cstheme="minorHAnsi"/>
          <w:i/>
          <w:iCs/>
        </w:rPr>
        <w:t xml:space="preserve">zapsala: </w:t>
      </w:r>
      <w:r w:rsidR="00371CEE">
        <w:rPr>
          <w:rFonts w:cstheme="minorHAnsi"/>
          <w:i/>
          <w:iCs/>
        </w:rPr>
        <w:t>Helena Šešinová</w:t>
      </w:r>
      <w:r w:rsidRPr="000C53A6">
        <w:rPr>
          <w:rFonts w:cstheme="minorHAnsi"/>
          <w:i/>
          <w:iCs/>
        </w:rPr>
        <w:t xml:space="preserve"> </w:t>
      </w:r>
      <w:r w:rsidRPr="000C53A6">
        <w:rPr>
          <w:rFonts w:cstheme="minorHAnsi"/>
          <w:i/>
          <w:iCs/>
        </w:rPr>
        <w:tab/>
      </w:r>
      <w:r w:rsidRPr="000C53A6">
        <w:rPr>
          <w:rFonts w:cstheme="minorHAnsi"/>
          <w:i/>
          <w:iCs/>
        </w:rPr>
        <w:tab/>
      </w:r>
      <w:r w:rsidRPr="000C53A6">
        <w:rPr>
          <w:rFonts w:cstheme="minorHAnsi"/>
          <w:i/>
          <w:iCs/>
        </w:rPr>
        <w:tab/>
      </w:r>
      <w:r w:rsidRPr="000C53A6">
        <w:rPr>
          <w:rFonts w:cstheme="minorHAnsi"/>
          <w:i/>
          <w:iCs/>
        </w:rPr>
        <w:tab/>
      </w:r>
      <w:r w:rsidRPr="000C53A6">
        <w:rPr>
          <w:rFonts w:cstheme="minorHAnsi"/>
          <w:i/>
          <w:iCs/>
        </w:rPr>
        <w:tab/>
        <w:t>příloha: prezenční listina</w:t>
      </w:r>
    </w:p>
    <w:p w14:paraId="109A4623" w14:textId="77777777" w:rsidR="001B1BDC" w:rsidRPr="000C53A6" w:rsidRDefault="001B1BDC"/>
    <w:sectPr w:rsidR="001B1BDC" w:rsidRPr="000C53A6" w:rsidSect="00EA0DA5">
      <w:headerReference w:type="default" r:id="rId7"/>
      <w:footerReference w:type="default" r:id="rId8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169D5" w14:textId="77777777" w:rsidR="00F21026" w:rsidRDefault="00F21026" w:rsidP="00C35642">
      <w:r>
        <w:separator/>
      </w:r>
    </w:p>
  </w:endnote>
  <w:endnote w:type="continuationSeparator" w:id="0">
    <w:p w14:paraId="401CCC3F" w14:textId="77777777" w:rsidR="00F21026" w:rsidRDefault="00F21026" w:rsidP="00C35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Foundland">
    <w:altName w:val="Times New Roman"/>
    <w:panose1 w:val="020B0604020202020204"/>
    <w:charset w:val="00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F46CF" w14:textId="3C70F585" w:rsidR="00C35642" w:rsidRDefault="00C35642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9AD53D" wp14:editId="22CF2B97">
          <wp:simplePos x="0" y="0"/>
          <wp:positionH relativeFrom="margin">
            <wp:align>center</wp:align>
          </wp:positionH>
          <wp:positionV relativeFrom="paragraph">
            <wp:posOffset>-464820</wp:posOffset>
          </wp:positionV>
          <wp:extent cx="4535805" cy="1012190"/>
          <wp:effectExtent l="0" t="0" r="0" b="0"/>
          <wp:wrapTight wrapText="bothSides">
            <wp:wrapPolygon edited="0">
              <wp:start x="0" y="0"/>
              <wp:lineTo x="0" y="21139"/>
              <wp:lineTo x="21500" y="21139"/>
              <wp:lineTo x="21500" y="0"/>
              <wp:lineTo x="0" y="0"/>
            </wp:wrapPolygon>
          </wp:wrapTight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5805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9BD46" w14:textId="77777777" w:rsidR="00F21026" w:rsidRDefault="00F21026" w:rsidP="00C35642">
      <w:r>
        <w:separator/>
      </w:r>
    </w:p>
  </w:footnote>
  <w:footnote w:type="continuationSeparator" w:id="0">
    <w:p w14:paraId="25523B6B" w14:textId="77777777" w:rsidR="00F21026" w:rsidRDefault="00F21026" w:rsidP="00C35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808B0" w14:textId="3A3B9C4A" w:rsidR="00F625CC" w:rsidRDefault="00F625CC" w:rsidP="00F625CC">
    <w:pPr>
      <w:rPr>
        <w:rFonts w:ascii="Arial" w:hAnsi="Arial" w:cs="Arial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5C40E7" wp14:editId="511CBEFC">
              <wp:simplePos x="0" y="0"/>
              <wp:positionH relativeFrom="column">
                <wp:posOffset>-45356</wp:posOffset>
              </wp:positionH>
              <wp:positionV relativeFrom="paragraph">
                <wp:posOffset>-164767</wp:posOffset>
              </wp:positionV>
              <wp:extent cx="3402768" cy="497205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02768" cy="497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2160D387" w14:textId="5645C64F" w:rsidR="00F625CC" w:rsidRPr="00BD4E6B" w:rsidRDefault="00F625CC" w:rsidP="00F625CC">
                          <w:pPr>
                            <w:rPr>
                              <w:rFonts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Arial"/>
                              <w:b/>
                              <w:sz w:val="32"/>
                              <w:szCs w:val="32"/>
                            </w:rPr>
                            <w:t xml:space="preserve">Zápis </w:t>
                          </w:r>
                          <w:r w:rsidR="006433AA">
                            <w:rPr>
                              <w:rFonts w:cs="Arial"/>
                              <w:b/>
                              <w:sz w:val="32"/>
                              <w:szCs w:val="32"/>
                            </w:rPr>
                            <w:t>3</w:t>
                          </w:r>
                          <w:r>
                            <w:rPr>
                              <w:rFonts w:cs="Arial"/>
                              <w:b/>
                              <w:sz w:val="32"/>
                              <w:szCs w:val="32"/>
                            </w:rPr>
                            <w:t>/202</w:t>
                          </w:r>
                          <w:r w:rsidR="00B02F9C">
                            <w:rPr>
                              <w:rFonts w:cs="Arial"/>
                              <w:b/>
                              <w:sz w:val="32"/>
                              <w:szCs w:val="32"/>
                            </w:rPr>
                            <w:t>3</w:t>
                          </w:r>
                          <w:r>
                            <w:rPr>
                              <w:rFonts w:cs="Arial"/>
                              <w:b/>
                              <w:sz w:val="32"/>
                              <w:szCs w:val="32"/>
                            </w:rPr>
                            <w:t>/PS MG</w:t>
                          </w:r>
                        </w:p>
                        <w:p w14:paraId="1A9FB00C" w14:textId="77777777" w:rsidR="00F625CC" w:rsidRDefault="00F625CC" w:rsidP="00F625CC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7B317334" w14:textId="77777777" w:rsidR="00F625CC" w:rsidRDefault="00F625CC" w:rsidP="00F625C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Theme="minorHAnsi" w:hAnsiTheme="minorHAnsi" w:cs="Arial"/>
                              <w:b/>
                            </w:rPr>
                          </w:pPr>
                        </w:p>
                        <w:p w14:paraId="331D9098" w14:textId="77777777" w:rsidR="00F625CC" w:rsidRDefault="00F625CC" w:rsidP="00F625C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Theme="minorHAnsi" w:hAnsiTheme="minorHAnsi" w:cs="Arial"/>
                              <w:b/>
                            </w:rPr>
                          </w:pPr>
                        </w:p>
                        <w:p w14:paraId="1040F70E" w14:textId="77777777" w:rsidR="00F625CC" w:rsidRDefault="00F625CC" w:rsidP="00F625C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Theme="minorHAnsi" w:hAnsiTheme="minorHAnsi" w:cs="Arial"/>
                              <w:b/>
                            </w:rPr>
                          </w:pPr>
                        </w:p>
                        <w:p w14:paraId="275293C7" w14:textId="77777777" w:rsidR="00F625CC" w:rsidRDefault="00F625CC" w:rsidP="00F625C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Theme="minorHAnsi" w:hAnsiTheme="minorHAnsi" w:cs="Arial"/>
                              <w:b/>
                            </w:rPr>
                          </w:pPr>
                        </w:p>
                        <w:p w14:paraId="25FBFBE8" w14:textId="77777777" w:rsidR="00F625CC" w:rsidRDefault="00F625CC" w:rsidP="00F625C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Theme="minorHAnsi" w:hAnsiTheme="minorHAnsi" w:cs="Arial"/>
                              <w:b/>
                            </w:rPr>
                          </w:pPr>
                        </w:p>
                        <w:p w14:paraId="4EFBB91D" w14:textId="77777777" w:rsidR="00F625CC" w:rsidRDefault="00F625CC" w:rsidP="00F625C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Theme="minorHAnsi" w:hAnsiTheme="minorHAnsi" w:cs="Arial"/>
                              <w:b/>
                            </w:rPr>
                          </w:pPr>
                        </w:p>
                        <w:p w14:paraId="29F97277" w14:textId="77777777" w:rsidR="00F625CC" w:rsidRDefault="00F625CC" w:rsidP="00F625C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Theme="minorHAnsi" w:hAnsiTheme="minorHAnsi" w:cs="Arial"/>
                              <w:b/>
                            </w:rPr>
                          </w:pPr>
                        </w:p>
                        <w:p w14:paraId="61A90C68" w14:textId="77777777" w:rsidR="00F625CC" w:rsidRPr="005732DE" w:rsidRDefault="00F625CC" w:rsidP="00F625C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</w:pPr>
                          <w:r>
                            <w:rPr>
                              <w:rFonts w:asciiTheme="minorHAnsi" w:hAnsiTheme="minorHAnsi" w:cs="Arial"/>
                              <w:b/>
                            </w:rPr>
                            <w:t>15</w:t>
                          </w:r>
                          <w:r w:rsidRPr="002D7AA9">
                            <w:rPr>
                              <w:rFonts w:asciiTheme="minorHAnsi" w:hAnsiTheme="minorHAnsi" w:cs="Arial"/>
                              <w:b/>
                            </w:rPr>
                            <w:t xml:space="preserve">. </w:t>
                          </w:r>
                          <w:r w:rsidRPr="00A84A7B">
                            <w:rPr>
                              <w:rFonts w:asciiTheme="minorHAnsi" w:hAnsiTheme="minorHAnsi" w:cs="Arial"/>
                              <w:b/>
                            </w:rPr>
                            <w:t xml:space="preserve">setkání 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</w:rPr>
                            <w:t>Pracovní skupiny Matematická gramotnost</w:t>
                          </w:r>
                        </w:p>
                        <w:p w14:paraId="2D4DCF12" w14:textId="77777777" w:rsidR="00F625CC" w:rsidRDefault="00F625CC" w:rsidP="00F625CC">
                          <w:pPr>
                            <w:rPr>
                              <w:rFonts w:cs="Arial"/>
                              <w:b/>
                              <w:color w:val="65B32E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65B32E"/>
                            </w:rPr>
                            <w:t>2. února 2022 – online prostřednictvím MS Teams</w:t>
                          </w:r>
                        </w:p>
                        <w:p w14:paraId="1D0D9E7D" w14:textId="77777777" w:rsidR="00F625CC" w:rsidRDefault="00F625CC" w:rsidP="00F625CC">
                          <w:pPr>
                            <w:rPr>
                              <w:rFonts w:cs="Arial"/>
                              <w:b/>
                              <w:color w:val="65B32E"/>
                            </w:rPr>
                          </w:pPr>
                        </w:p>
                        <w:p w14:paraId="2E85D6B0" w14:textId="77777777" w:rsidR="00F625CC" w:rsidRPr="00BD4E6B" w:rsidRDefault="00F625CC" w:rsidP="00F625CC">
                          <w:pPr>
                            <w:rPr>
                              <w:rFonts w:cs="Arial"/>
                              <w:b/>
                              <w:color w:val="65B32E"/>
                              <w:sz w:val="28"/>
                              <w:szCs w:val="28"/>
                            </w:rPr>
                          </w:pPr>
                          <w:r w:rsidRPr="00903C86">
                            <w:rPr>
                              <w:rFonts w:cs="Arial"/>
                              <w:b/>
                              <w:color w:val="65B32E"/>
                            </w:rPr>
                            <w:t xml:space="preserve"> – Benešov, zasedací místnost</w:t>
                          </w:r>
                          <w:r w:rsidRPr="00BD4E6B">
                            <w:rPr>
                              <w:rFonts w:cs="Arial"/>
                              <w:b/>
                              <w:color w:val="65B32E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903C86">
                            <w:rPr>
                              <w:rFonts w:cs="Arial"/>
                              <w:b/>
                              <w:color w:val="65B32E"/>
                            </w:rPr>
                            <w:t>Posázaví</w:t>
                          </w:r>
                        </w:p>
                        <w:p w14:paraId="5F89D708" w14:textId="77777777" w:rsidR="00F625CC" w:rsidRDefault="00F625CC" w:rsidP="00F625C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5C40E7" id="Rectangle 5" o:spid="_x0000_s1026" style="position:absolute;margin-left:-3.55pt;margin-top:-12.95pt;width:267.95pt;height: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" filled="f" stroked="f">
              <v:textbox>
                <w:txbxContent>
                  <w:p w14:paraId="2160D387" w14:textId="5645C64F" w:rsidR="00F625CC" w:rsidRPr="00BD4E6B" w:rsidRDefault="00F625CC" w:rsidP="00F625CC">
                    <w:pPr>
                      <w:rPr>
                        <w:rFonts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cs="Arial"/>
                        <w:b/>
                        <w:sz w:val="32"/>
                        <w:szCs w:val="32"/>
                      </w:rPr>
                      <w:t xml:space="preserve">Zápis </w:t>
                    </w:r>
                    <w:r w:rsidR="006433AA">
                      <w:rPr>
                        <w:rFonts w:cs="Arial"/>
                        <w:b/>
                        <w:sz w:val="32"/>
                        <w:szCs w:val="32"/>
                      </w:rPr>
                      <w:t>3</w:t>
                    </w:r>
                    <w:r>
                      <w:rPr>
                        <w:rFonts w:cs="Arial"/>
                        <w:b/>
                        <w:sz w:val="32"/>
                        <w:szCs w:val="32"/>
                      </w:rPr>
                      <w:t>/202</w:t>
                    </w:r>
                    <w:r w:rsidR="00B02F9C">
                      <w:rPr>
                        <w:rFonts w:cs="Arial"/>
                        <w:b/>
                        <w:sz w:val="32"/>
                        <w:szCs w:val="32"/>
                      </w:rPr>
                      <w:t>3</w:t>
                    </w:r>
                    <w:r>
                      <w:rPr>
                        <w:rFonts w:cs="Arial"/>
                        <w:b/>
                        <w:sz w:val="32"/>
                        <w:szCs w:val="32"/>
                      </w:rPr>
                      <w:t>/PS MG</w:t>
                    </w:r>
                  </w:p>
                  <w:p w14:paraId="1A9FB00C" w14:textId="77777777" w:rsidR="00F625CC" w:rsidRDefault="00F625CC" w:rsidP="00F625CC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14:paraId="7B317334" w14:textId="77777777" w:rsidR="00F625CC" w:rsidRDefault="00F625CC" w:rsidP="00F625C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rFonts w:asciiTheme="minorHAnsi" w:hAnsiTheme="minorHAnsi" w:cs="Arial"/>
                        <w:b/>
                      </w:rPr>
                    </w:pPr>
                  </w:p>
                  <w:p w14:paraId="331D9098" w14:textId="77777777" w:rsidR="00F625CC" w:rsidRDefault="00F625CC" w:rsidP="00F625C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rFonts w:asciiTheme="minorHAnsi" w:hAnsiTheme="minorHAnsi" w:cs="Arial"/>
                        <w:b/>
                      </w:rPr>
                    </w:pPr>
                  </w:p>
                  <w:p w14:paraId="1040F70E" w14:textId="77777777" w:rsidR="00F625CC" w:rsidRDefault="00F625CC" w:rsidP="00F625C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rFonts w:asciiTheme="minorHAnsi" w:hAnsiTheme="minorHAnsi" w:cs="Arial"/>
                        <w:b/>
                      </w:rPr>
                    </w:pPr>
                  </w:p>
                  <w:p w14:paraId="275293C7" w14:textId="77777777" w:rsidR="00F625CC" w:rsidRDefault="00F625CC" w:rsidP="00F625C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rFonts w:asciiTheme="minorHAnsi" w:hAnsiTheme="minorHAnsi" w:cs="Arial"/>
                        <w:b/>
                      </w:rPr>
                    </w:pPr>
                  </w:p>
                  <w:p w14:paraId="25FBFBE8" w14:textId="77777777" w:rsidR="00F625CC" w:rsidRDefault="00F625CC" w:rsidP="00F625C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rFonts w:asciiTheme="minorHAnsi" w:hAnsiTheme="minorHAnsi" w:cs="Arial"/>
                        <w:b/>
                      </w:rPr>
                    </w:pPr>
                  </w:p>
                  <w:p w14:paraId="4EFBB91D" w14:textId="77777777" w:rsidR="00F625CC" w:rsidRDefault="00F625CC" w:rsidP="00F625C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rFonts w:asciiTheme="minorHAnsi" w:hAnsiTheme="minorHAnsi" w:cs="Arial"/>
                        <w:b/>
                      </w:rPr>
                    </w:pPr>
                  </w:p>
                  <w:p w14:paraId="29F97277" w14:textId="77777777" w:rsidR="00F625CC" w:rsidRDefault="00F625CC" w:rsidP="00F625C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rFonts w:asciiTheme="minorHAnsi" w:hAnsiTheme="minorHAnsi" w:cs="Arial"/>
                        <w:b/>
                      </w:rPr>
                    </w:pPr>
                  </w:p>
                  <w:p w14:paraId="61A90C68" w14:textId="77777777" w:rsidR="00F625CC" w:rsidRPr="005732DE" w:rsidRDefault="00F625CC" w:rsidP="00F625C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</w:pPr>
                    <w:r>
                      <w:rPr>
                        <w:rFonts w:asciiTheme="minorHAnsi" w:hAnsiTheme="minorHAnsi" w:cs="Arial"/>
                        <w:b/>
                      </w:rPr>
                      <w:t>15</w:t>
                    </w:r>
                    <w:r w:rsidRPr="002D7AA9">
                      <w:rPr>
                        <w:rFonts w:asciiTheme="minorHAnsi" w:hAnsiTheme="minorHAnsi" w:cs="Arial"/>
                        <w:b/>
                      </w:rPr>
                      <w:t xml:space="preserve">. </w:t>
                    </w:r>
                    <w:r w:rsidRPr="00A84A7B">
                      <w:rPr>
                        <w:rFonts w:asciiTheme="minorHAnsi" w:hAnsiTheme="minorHAnsi" w:cs="Arial"/>
                        <w:b/>
                      </w:rPr>
                      <w:t xml:space="preserve">setkání </w:t>
                    </w:r>
                    <w:r>
                      <w:rPr>
                        <w:rFonts w:asciiTheme="minorHAnsi" w:hAnsiTheme="minorHAnsi" w:cs="Arial"/>
                        <w:b/>
                      </w:rPr>
                      <w:t>Pracovní skupiny Matematická gramotnost</w:t>
                    </w:r>
                  </w:p>
                  <w:p w14:paraId="2D4DCF12" w14:textId="77777777" w:rsidR="00F625CC" w:rsidRDefault="00F625CC" w:rsidP="00F625CC">
                    <w:pPr>
                      <w:rPr>
                        <w:rFonts w:cs="Arial"/>
                        <w:b/>
                        <w:color w:val="65B32E"/>
                      </w:rPr>
                    </w:pPr>
                    <w:r>
                      <w:rPr>
                        <w:rFonts w:cs="Arial"/>
                        <w:b/>
                        <w:color w:val="65B32E"/>
                      </w:rPr>
                      <w:t>2. února 2022 – online prostřednictvím MS Teams</w:t>
                    </w:r>
                  </w:p>
                  <w:p w14:paraId="1D0D9E7D" w14:textId="77777777" w:rsidR="00F625CC" w:rsidRDefault="00F625CC" w:rsidP="00F625CC">
                    <w:pPr>
                      <w:rPr>
                        <w:rFonts w:cs="Arial"/>
                        <w:b/>
                        <w:color w:val="65B32E"/>
                      </w:rPr>
                    </w:pPr>
                  </w:p>
                  <w:p w14:paraId="2E85D6B0" w14:textId="77777777" w:rsidR="00F625CC" w:rsidRPr="00BD4E6B" w:rsidRDefault="00F625CC" w:rsidP="00F625CC">
                    <w:pPr>
                      <w:rPr>
                        <w:rFonts w:cs="Arial"/>
                        <w:b/>
                        <w:color w:val="65B32E"/>
                        <w:sz w:val="28"/>
                        <w:szCs w:val="28"/>
                      </w:rPr>
                    </w:pPr>
                    <w:r w:rsidRPr="00903C86">
                      <w:rPr>
                        <w:rFonts w:cs="Arial"/>
                        <w:b/>
                        <w:color w:val="65B32E"/>
                      </w:rPr>
                      <w:t xml:space="preserve"> – Benešov, zasedací místnost</w:t>
                    </w:r>
                    <w:r w:rsidRPr="00BD4E6B">
                      <w:rPr>
                        <w:rFonts w:cs="Arial"/>
                        <w:b/>
                        <w:color w:val="65B32E"/>
                        <w:sz w:val="28"/>
                        <w:szCs w:val="28"/>
                      </w:rPr>
                      <w:t xml:space="preserve"> </w:t>
                    </w:r>
                    <w:r w:rsidRPr="00903C86">
                      <w:rPr>
                        <w:rFonts w:cs="Arial"/>
                        <w:b/>
                        <w:color w:val="65B32E"/>
                      </w:rPr>
                      <w:t>Posázaví</w:t>
                    </w:r>
                  </w:p>
                  <w:p w14:paraId="5F89D708" w14:textId="77777777" w:rsidR="00F625CC" w:rsidRDefault="00F625CC" w:rsidP="00F625CC"/>
                </w:txbxContent>
              </v:textbox>
            </v:rect>
          </w:pict>
        </mc:Fallback>
      </mc:AlternateContent>
    </w:r>
    <w:r>
      <w:rPr>
        <w:rFonts w:ascii="NewFoundland" w:hAnsi="NewFoundland"/>
        <w:noProof/>
        <w:sz w:val="60"/>
        <w:szCs w:val="60"/>
      </w:rPr>
      <w:drawing>
        <wp:anchor distT="0" distB="0" distL="114300" distR="114300" simplePos="0" relativeHeight="251662336" behindDoc="1" locked="0" layoutInCell="1" allowOverlap="1" wp14:anchorId="0F9892DF" wp14:editId="692400D5">
          <wp:simplePos x="0" y="0"/>
          <wp:positionH relativeFrom="column">
            <wp:posOffset>-974361</wp:posOffset>
          </wp:positionH>
          <wp:positionV relativeFrom="paragraph">
            <wp:posOffset>-255468</wp:posOffset>
          </wp:positionV>
          <wp:extent cx="7609218" cy="498231"/>
          <wp:effectExtent l="0" t="0" r="0" b="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18" cy="498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BFA18F" w14:textId="77777777" w:rsidR="00F625CC" w:rsidRDefault="00F625CC" w:rsidP="00F625CC">
    <w:pPr>
      <w:pStyle w:val="Zhlav"/>
      <w:tabs>
        <w:tab w:val="clear" w:pos="4536"/>
        <w:tab w:val="clear" w:pos="9072"/>
      </w:tabs>
      <w:rPr>
        <w:rFonts w:asciiTheme="minorHAnsi" w:hAnsiTheme="minorHAnsi" w:cs="Arial"/>
        <w:b/>
      </w:rPr>
    </w:pPr>
  </w:p>
  <w:p w14:paraId="68F1F664" w14:textId="63493DC6" w:rsidR="00F625CC" w:rsidRPr="005732DE" w:rsidRDefault="006433AA" w:rsidP="00F625CC">
    <w:pPr>
      <w:pStyle w:val="Zhlav"/>
      <w:tabs>
        <w:tab w:val="clear" w:pos="4536"/>
        <w:tab w:val="clear" w:pos="9072"/>
      </w:tabs>
    </w:pPr>
    <w:r>
      <w:rPr>
        <w:rFonts w:asciiTheme="minorHAnsi" w:hAnsiTheme="minorHAnsi" w:cs="Arial"/>
        <w:b/>
      </w:rPr>
      <w:t>3</w:t>
    </w:r>
    <w:r w:rsidR="00F625CC" w:rsidRPr="002D7AA9">
      <w:rPr>
        <w:rFonts w:asciiTheme="minorHAnsi" w:hAnsiTheme="minorHAnsi" w:cs="Arial"/>
        <w:b/>
      </w:rPr>
      <w:t xml:space="preserve">. </w:t>
    </w:r>
    <w:r w:rsidR="00F625CC" w:rsidRPr="00A84A7B">
      <w:rPr>
        <w:rFonts w:asciiTheme="minorHAnsi" w:hAnsiTheme="minorHAnsi" w:cs="Arial"/>
        <w:b/>
      </w:rPr>
      <w:t xml:space="preserve">setkání </w:t>
    </w:r>
    <w:r w:rsidR="00F625CC">
      <w:rPr>
        <w:rFonts w:asciiTheme="minorHAnsi" w:hAnsiTheme="minorHAnsi" w:cs="Arial"/>
        <w:b/>
      </w:rPr>
      <w:t xml:space="preserve">Pracovní skupiny </w:t>
    </w:r>
    <w:r w:rsidR="00660FEC" w:rsidRPr="00660FEC">
      <w:rPr>
        <w:rFonts w:asciiTheme="minorHAnsi" w:hAnsiTheme="minorHAnsi" w:cs="Arial"/>
        <w:b/>
      </w:rPr>
      <w:t>pro rozvoj matematické gramotnosti a rozvoj potenciálu každého žáka</w:t>
    </w:r>
    <w:r w:rsidR="00B02F9C">
      <w:rPr>
        <w:rFonts w:asciiTheme="minorHAnsi" w:hAnsiTheme="minorHAnsi" w:cs="Arial"/>
        <w:b/>
      </w:rPr>
      <w:t xml:space="preserve">, </w:t>
    </w:r>
    <w:r w:rsidR="00B02F9C" w:rsidRPr="00B02F9C">
      <w:rPr>
        <w:rFonts w:asciiTheme="minorHAnsi" w:hAnsiTheme="minorHAnsi" w:cs="Arial"/>
        <w:b/>
      </w:rPr>
      <w:t>Místní akční plán III v SO ORP Benešov, CZ.02.3.68/0.0/0.0/20_082/0023035</w:t>
    </w:r>
  </w:p>
  <w:p w14:paraId="25864BD9" w14:textId="726F93A5" w:rsidR="00F625CC" w:rsidRDefault="00F625CC" w:rsidP="00F625CC">
    <w:pPr>
      <w:rPr>
        <w:rFonts w:cs="Arial"/>
        <w:b/>
        <w:color w:val="65B32E"/>
      </w:rPr>
    </w:pPr>
    <w:r>
      <w:rPr>
        <w:rFonts w:cs="Arial"/>
        <w:b/>
        <w:color w:val="65B32E"/>
      </w:rPr>
      <w:t>1</w:t>
    </w:r>
    <w:r w:rsidR="006433AA">
      <w:rPr>
        <w:rFonts w:cs="Arial"/>
        <w:b/>
        <w:color w:val="65B32E"/>
      </w:rPr>
      <w:t>6</w:t>
    </w:r>
    <w:r>
      <w:rPr>
        <w:rFonts w:cs="Arial"/>
        <w:b/>
        <w:color w:val="65B32E"/>
      </w:rPr>
      <w:t xml:space="preserve">. </w:t>
    </w:r>
    <w:r w:rsidR="006433AA">
      <w:rPr>
        <w:rFonts w:cs="Arial"/>
        <w:b/>
        <w:color w:val="65B32E"/>
      </w:rPr>
      <w:t>března</w:t>
    </w:r>
    <w:r>
      <w:rPr>
        <w:rFonts w:cs="Arial"/>
        <w:b/>
        <w:color w:val="65B32E"/>
      </w:rPr>
      <w:t xml:space="preserve"> 202</w:t>
    </w:r>
    <w:r w:rsidR="006433AA">
      <w:rPr>
        <w:rFonts w:cs="Arial"/>
        <w:b/>
        <w:color w:val="65B32E"/>
      </w:rPr>
      <w:t>3</w:t>
    </w:r>
    <w:r>
      <w:rPr>
        <w:rFonts w:cs="Arial"/>
        <w:b/>
        <w:color w:val="65B32E"/>
      </w:rPr>
      <w:t xml:space="preserve"> – Posázaví o.p.s., Benešov, Masarykovo náměstí 1</w:t>
    </w:r>
  </w:p>
  <w:p w14:paraId="1CDD7C88" w14:textId="77777777" w:rsidR="00F625CC" w:rsidRPr="00F625CC" w:rsidRDefault="00F625CC" w:rsidP="00F625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415C"/>
    <w:multiLevelType w:val="hybridMultilevel"/>
    <w:tmpl w:val="5C267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4399D"/>
    <w:multiLevelType w:val="hybridMultilevel"/>
    <w:tmpl w:val="1D0801F6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50F4AA3"/>
    <w:multiLevelType w:val="hybridMultilevel"/>
    <w:tmpl w:val="8F02E398"/>
    <w:lvl w:ilvl="0" w:tplc="BD0E50A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D3D82"/>
    <w:multiLevelType w:val="hybridMultilevel"/>
    <w:tmpl w:val="AD867F50"/>
    <w:lvl w:ilvl="0" w:tplc="040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 w15:restartNumberingAfterBreak="0">
    <w:nsid w:val="13BD7458"/>
    <w:multiLevelType w:val="hybridMultilevel"/>
    <w:tmpl w:val="3AC87D7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8B50ED7"/>
    <w:multiLevelType w:val="hybridMultilevel"/>
    <w:tmpl w:val="9CCCDEA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937CCF"/>
    <w:multiLevelType w:val="hybridMultilevel"/>
    <w:tmpl w:val="DA5CB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403CE"/>
    <w:multiLevelType w:val="hybridMultilevel"/>
    <w:tmpl w:val="41F6CF08"/>
    <w:lvl w:ilvl="0" w:tplc="0405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8" w15:restartNumberingAfterBreak="0">
    <w:nsid w:val="310C5AFE"/>
    <w:multiLevelType w:val="multilevel"/>
    <w:tmpl w:val="3496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D951D6"/>
    <w:multiLevelType w:val="hybridMultilevel"/>
    <w:tmpl w:val="CF928A22"/>
    <w:lvl w:ilvl="0" w:tplc="81B80AC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423B07D8"/>
    <w:multiLevelType w:val="multilevel"/>
    <w:tmpl w:val="18363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1E798B"/>
    <w:multiLevelType w:val="hybridMultilevel"/>
    <w:tmpl w:val="5B122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E108D"/>
    <w:multiLevelType w:val="hybridMultilevel"/>
    <w:tmpl w:val="6200297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A4F48B6"/>
    <w:multiLevelType w:val="hybridMultilevel"/>
    <w:tmpl w:val="4A1216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F305E"/>
    <w:multiLevelType w:val="hybridMultilevel"/>
    <w:tmpl w:val="95BA9F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A92A96"/>
    <w:multiLevelType w:val="multilevel"/>
    <w:tmpl w:val="503A2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3F42FD"/>
    <w:multiLevelType w:val="hybridMultilevel"/>
    <w:tmpl w:val="3CA605A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A0261AC"/>
    <w:multiLevelType w:val="hybridMultilevel"/>
    <w:tmpl w:val="7472C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F033A"/>
    <w:multiLevelType w:val="multilevel"/>
    <w:tmpl w:val="C53AE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b/>
      </w:rPr>
    </w:lvl>
    <w:lvl w:ilvl="3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  <w:b/>
      </w:rPr>
    </w:lvl>
    <w:lvl w:ilvl="4">
      <w:start w:val="1"/>
      <w:numFmt w:val="bullet"/>
      <w:lvlText w:val=""/>
      <w:lvlJc w:val="left"/>
      <w:pPr>
        <w:ind w:left="2640" w:hanging="1080"/>
      </w:pPr>
      <w:rPr>
        <w:rFonts w:ascii="Symbol" w:hAnsi="Symbol" w:hint="default"/>
        <w:b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num w:numId="1" w16cid:durableId="794369205">
    <w:abstractNumId w:val="10"/>
  </w:num>
  <w:num w:numId="2" w16cid:durableId="593369076">
    <w:abstractNumId w:val="18"/>
  </w:num>
  <w:num w:numId="3" w16cid:durableId="668825010">
    <w:abstractNumId w:val="3"/>
  </w:num>
  <w:num w:numId="4" w16cid:durableId="2139907801">
    <w:abstractNumId w:val="8"/>
  </w:num>
  <w:num w:numId="5" w16cid:durableId="1574267963">
    <w:abstractNumId w:val="11"/>
  </w:num>
  <w:num w:numId="6" w16cid:durableId="1567909689">
    <w:abstractNumId w:val="9"/>
  </w:num>
  <w:num w:numId="7" w16cid:durableId="1103525826">
    <w:abstractNumId w:val="5"/>
  </w:num>
  <w:num w:numId="8" w16cid:durableId="23405881">
    <w:abstractNumId w:val="15"/>
  </w:num>
  <w:num w:numId="9" w16cid:durableId="298221376">
    <w:abstractNumId w:val="2"/>
  </w:num>
  <w:num w:numId="10" w16cid:durableId="777720507">
    <w:abstractNumId w:val="17"/>
  </w:num>
  <w:num w:numId="11" w16cid:durableId="406000836">
    <w:abstractNumId w:val="13"/>
  </w:num>
  <w:num w:numId="12" w16cid:durableId="1931695041">
    <w:abstractNumId w:val="12"/>
  </w:num>
  <w:num w:numId="13" w16cid:durableId="929585738">
    <w:abstractNumId w:val="4"/>
  </w:num>
  <w:num w:numId="14" w16cid:durableId="1404644594">
    <w:abstractNumId w:val="1"/>
  </w:num>
  <w:num w:numId="15" w16cid:durableId="1636333413">
    <w:abstractNumId w:val="6"/>
  </w:num>
  <w:num w:numId="16" w16cid:durableId="1073309379">
    <w:abstractNumId w:val="0"/>
  </w:num>
  <w:num w:numId="17" w16cid:durableId="320037801">
    <w:abstractNumId w:val="7"/>
  </w:num>
  <w:num w:numId="18" w16cid:durableId="783310046">
    <w:abstractNumId w:val="16"/>
  </w:num>
  <w:num w:numId="19" w16cid:durableId="20030007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F99"/>
    <w:rsid w:val="00013674"/>
    <w:rsid w:val="00041315"/>
    <w:rsid w:val="000C53A6"/>
    <w:rsid w:val="000E3EA6"/>
    <w:rsid w:val="0012433C"/>
    <w:rsid w:val="0019773D"/>
    <w:rsid w:val="001B1BDC"/>
    <w:rsid w:val="0021490A"/>
    <w:rsid w:val="00235373"/>
    <w:rsid w:val="002712C8"/>
    <w:rsid w:val="002E25FD"/>
    <w:rsid w:val="003506D1"/>
    <w:rsid w:val="00371CEE"/>
    <w:rsid w:val="00384DA7"/>
    <w:rsid w:val="003D5FEA"/>
    <w:rsid w:val="00421BAD"/>
    <w:rsid w:val="00441A08"/>
    <w:rsid w:val="004B4B9B"/>
    <w:rsid w:val="00506738"/>
    <w:rsid w:val="00512069"/>
    <w:rsid w:val="00544245"/>
    <w:rsid w:val="00571EC3"/>
    <w:rsid w:val="005C3EB5"/>
    <w:rsid w:val="005F584D"/>
    <w:rsid w:val="00600B2E"/>
    <w:rsid w:val="006433AA"/>
    <w:rsid w:val="00660FEC"/>
    <w:rsid w:val="0066655E"/>
    <w:rsid w:val="006E3666"/>
    <w:rsid w:val="006E5017"/>
    <w:rsid w:val="00711609"/>
    <w:rsid w:val="007127B2"/>
    <w:rsid w:val="00713EF7"/>
    <w:rsid w:val="00741D7B"/>
    <w:rsid w:val="007578C4"/>
    <w:rsid w:val="00771FBC"/>
    <w:rsid w:val="007F1FEB"/>
    <w:rsid w:val="00902BBB"/>
    <w:rsid w:val="00977891"/>
    <w:rsid w:val="009C3AAD"/>
    <w:rsid w:val="009E3D06"/>
    <w:rsid w:val="00A47CC3"/>
    <w:rsid w:val="00A65497"/>
    <w:rsid w:val="00AD236F"/>
    <w:rsid w:val="00B02F9C"/>
    <w:rsid w:val="00B634D3"/>
    <w:rsid w:val="00BC4C03"/>
    <w:rsid w:val="00C35642"/>
    <w:rsid w:val="00C47275"/>
    <w:rsid w:val="00C556B6"/>
    <w:rsid w:val="00C71BCF"/>
    <w:rsid w:val="00C91F87"/>
    <w:rsid w:val="00C96B5C"/>
    <w:rsid w:val="00CB1796"/>
    <w:rsid w:val="00CC1A99"/>
    <w:rsid w:val="00CD615C"/>
    <w:rsid w:val="00D16D3E"/>
    <w:rsid w:val="00D23FB8"/>
    <w:rsid w:val="00D36F6B"/>
    <w:rsid w:val="00D40334"/>
    <w:rsid w:val="00DB2609"/>
    <w:rsid w:val="00E30F9B"/>
    <w:rsid w:val="00EA0DA5"/>
    <w:rsid w:val="00EA31B3"/>
    <w:rsid w:val="00EB140A"/>
    <w:rsid w:val="00EC283E"/>
    <w:rsid w:val="00F06F99"/>
    <w:rsid w:val="00F21026"/>
    <w:rsid w:val="00F625CC"/>
    <w:rsid w:val="00FF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064174"/>
  <w15:chartTrackingRefBased/>
  <w15:docId w15:val="{EA79CADB-0B7A-2946-B020-64A47EB3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31B3"/>
    <w:pPr>
      <w:ind w:left="720"/>
    </w:pPr>
    <w:rPr>
      <w:rFonts w:ascii="Calibri" w:eastAsia="Calibri" w:hAnsi="Calibri" w:cs="Times New Roman"/>
      <w:sz w:val="22"/>
      <w:szCs w:val="22"/>
      <w:lang w:eastAsia="cs-CZ"/>
    </w:rPr>
  </w:style>
  <w:style w:type="paragraph" w:styleId="Zhlav">
    <w:name w:val="header"/>
    <w:basedOn w:val="Normln"/>
    <w:link w:val="ZhlavChar"/>
    <w:uiPriority w:val="99"/>
    <w:rsid w:val="00B634D3"/>
    <w:pPr>
      <w:tabs>
        <w:tab w:val="center" w:pos="4536"/>
        <w:tab w:val="right" w:pos="9072"/>
      </w:tabs>
    </w:pPr>
    <w:rPr>
      <w:rFonts w:ascii="Times New Roman" w:eastAsia="Calibri" w:hAnsi="Times New Roman" w:cs="Times New Roman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634D3"/>
    <w:rPr>
      <w:rFonts w:ascii="Times New Roman" w:eastAsia="Calibri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356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5642"/>
  </w:style>
  <w:style w:type="character" w:styleId="Hypertextovodkaz">
    <w:name w:val="Hyperlink"/>
    <w:basedOn w:val="Standardnpsmoodstavce"/>
    <w:uiPriority w:val="99"/>
    <w:unhideWhenUsed/>
    <w:rsid w:val="0054424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44245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600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2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434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Šešinová</dc:creator>
  <cp:keywords/>
  <dc:description/>
  <cp:lastModifiedBy>Posazavi o.p.s.</cp:lastModifiedBy>
  <cp:revision>8</cp:revision>
  <dcterms:created xsi:type="dcterms:W3CDTF">2023-03-20T07:13:00Z</dcterms:created>
  <dcterms:modified xsi:type="dcterms:W3CDTF">2023-03-20T20:47:00Z</dcterms:modified>
</cp:coreProperties>
</file>